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945F" w14:textId="77777777" w:rsidR="00475B97" w:rsidRDefault="00475B97"/>
    <w:p w14:paraId="53CAE9DC" w14:textId="77777777" w:rsidR="00D56528" w:rsidRDefault="00D56528"/>
    <w:p w14:paraId="2A7A8599" w14:textId="77777777" w:rsidR="00D56528" w:rsidRDefault="00D56528"/>
    <w:p w14:paraId="55963E97" w14:textId="77777777" w:rsidR="004F158F" w:rsidRDefault="004F158F"/>
    <w:p w14:paraId="1D36AF14" w14:textId="4042D5C4" w:rsidR="004F158F" w:rsidRPr="00577616" w:rsidRDefault="00577616">
      <w:pPr>
        <w:rPr>
          <w:sz w:val="22"/>
          <w:szCs w:val="22"/>
        </w:rPr>
      </w:pPr>
      <w:r w:rsidRPr="00577616">
        <w:rPr>
          <w:sz w:val="22"/>
          <w:szCs w:val="22"/>
        </w:rPr>
        <w:t>August 1</w:t>
      </w:r>
      <w:r w:rsidR="004F158F" w:rsidRPr="00577616">
        <w:rPr>
          <w:sz w:val="22"/>
          <w:szCs w:val="22"/>
        </w:rPr>
        <w:t>, 2025</w:t>
      </w:r>
    </w:p>
    <w:p w14:paraId="2E5CBD65" w14:textId="77777777" w:rsidR="004F158F" w:rsidRPr="00577616" w:rsidRDefault="004F158F">
      <w:pPr>
        <w:rPr>
          <w:sz w:val="22"/>
          <w:szCs w:val="22"/>
        </w:rPr>
      </w:pPr>
    </w:p>
    <w:p w14:paraId="7B18FA94" w14:textId="05EA2896" w:rsidR="004F158F" w:rsidRPr="00577616" w:rsidRDefault="004F158F">
      <w:pPr>
        <w:rPr>
          <w:sz w:val="22"/>
          <w:szCs w:val="22"/>
        </w:rPr>
      </w:pPr>
      <w:r w:rsidRPr="00577616">
        <w:rPr>
          <w:sz w:val="22"/>
          <w:szCs w:val="22"/>
        </w:rPr>
        <w:t>Dear Families,</w:t>
      </w:r>
    </w:p>
    <w:p w14:paraId="3F88E31E" w14:textId="77777777" w:rsidR="004F158F" w:rsidRPr="00577616" w:rsidRDefault="004F158F">
      <w:pPr>
        <w:rPr>
          <w:sz w:val="22"/>
          <w:szCs w:val="22"/>
        </w:rPr>
      </w:pPr>
    </w:p>
    <w:p w14:paraId="0A67EF85" w14:textId="36E3D7E2" w:rsidR="004F158F" w:rsidRPr="00577616" w:rsidRDefault="004F158F" w:rsidP="00B57885">
      <w:pPr>
        <w:jc w:val="both"/>
        <w:rPr>
          <w:sz w:val="22"/>
          <w:szCs w:val="22"/>
        </w:rPr>
      </w:pPr>
      <w:r w:rsidRPr="00577616">
        <w:rPr>
          <w:sz w:val="22"/>
          <w:szCs w:val="22"/>
        </w:rPr>
        <w:t xml:space="preserve">Florida Statutes 1012.42 requires that schools each year notify parents about teachers </w:t>
      </w:r>
      <w:r w:rsidR="00816023" w:rsidRPr="00577616">
        <w:rPr>
          <w:sz w:val="22"/>
          <w:szCs w:val="22"/>
        </w:rPr>
        <w:t xml:space="preserve">within our school </w:t>
      </w:r>
      <w:r w:rsidRPr="00577616">
        <w:rPr>
          <w:sz w:val="22"/>
          <w:szCs w:val="22"/>
        </w:rPr>
        <w:t xml:space="preserve">that are teaching out of field. Teachers are expected to meet many different requirements for the courses they may teach. Because all teachers have not yet met </w:t>
      </w:r>
      <w:r w:rsidR="00816023" w:rsidRPr="00577616">
        <w:rPr>
          <w:sz w:val="22"/>
          <w:szCs w:val="22"/>
        </w:rPr>
        <w:t>all</w:t>
      </w:r>
      <w:r w:rsidRPr="00577616">
        <w:rPr>
          <w:sz w:val="22"/>
          <w:szCs w:val="22"/>
        </w:rPr>
        <w:t xml:space="preserve"> these requirements, we are identifying specific situations.</w:t>
      </w:r>
    </w:p>
    <w:p w14:paraId="570DC3FD" w14:textId="77777777" w:rsidR="004F158F" w:rsidRPr="00577616" w:rsidRDefault="004F158F" w:rsidP="00B57885">
      <w:pPr>
        <w:jc w:val="both"/>
        <w:rPr>
          <w:sz w:val="22"/>
          <w:szCs w:val="22"/>
        </w:rPr>
      </w:pPr>
    </w:p>
    <w:p w14:paraId="06CA187C" w14:textId="188ECFC3" w:rsidR="004F158F" w:rsidRPr="00577616" w:rsidRDefault="004F158F" w:rsidP="00B57885">
      <w:pPr>
        <w:jc w:val="both"/>
        <w:rPr>
          <w:sz w:val="22"/>
          <w:szCs w:val="22"/>
        </w:rPr>
      </w:pPr>
      <w:r w:rsidRPr="00577616">
        <w:rPr>
          <w:sz w:val="22"/>
          <w:szCs w:val="22"/>
        </w:rPr>
        <w:t xml:space="preserve">Out of field means </w:t>
      </w:r>
      <w:r w:rsidR="00816023" w:rsidRPr="00577616">
        <w:rPr>
          <w:sz w:val="22"/>
          <w:szCs w:val="22"/>
        </w:rPr>
        <w:t>a teacher is</w:t>
      </w:r>
      <w:r w:rsidRPr="00577616">
        <w:rPr>
          <w:sz w:val="22"/>
          <w:szCs w:val="22"/>
        </w:rPr>
        <w:t xml:space="preserve"> teaching a </w:t>
      </w:r>
      <w:r w:rsidR="00816023" w:rsidRPr="00577616">
        <w:rPr>
          <w:sz w:val="22"/>
          <w:szCs w:val="22"/>
        </w:rPr>
        <w:t>course</w:t>
      </w:r>
      <w:r w:rsidRPr="00577616">
        <w:rPr>
          <w:sz w:val="22"/>
          <w:szCs w:val="22"/>
        </w:rPr>
        <w:t xml:space="preserve"> for which they have not yet met specific certification requirements including English for Speakers of other Languages (ESOL). There are many reasons a teacher may be teaching out of field. Some </w:t>
      </w:r>
      <w:r w:rsidR="00816023" w:rsidRPr="00577616">
        <w:rPr>
          <w:sz w:val="22"/>
          <w:szCs w:val="22"/>
        </w:rPr>
        <w:t>courses</w:t>
      </w:r>
      <w:r w:rsidRPr="00577616">
        <w:rPr>
          <w:sz w:val="22"/>
          <w:szCs w:val="22"/>
        </w:rPr>
        <w:t xml:space="preserve"> have many requirements such as requiring certification both in </w:t>
      </w:r>
      <w:r w:rsidR="00816023" w:rsidRPr="00577616">
        <w:rPr>
          <w:sz w:val="22"/>
          <w:szCs w:val="22"/>
        </w:rPr>
        <w:t>regular subjects</w:t>
      </w:r>
      <w:r w:rsidRPr="00577616">
        <w:rPr>
          <w:sz w:val="22"/>
          <w:szCs w:val="22"/>
        </w:rPr>
        <w:t xml:space="preserve"> and special specific subjects. Also, some subject area teachers in secondary schools may be required to be certified as reading teachers as well as general education teachers. </w:t>
      </w:r>
      <w:r w:rsidR="00816023" w:rsidRPr="00577616">
        <w:rPr>
          <w:sz w:val="22"/>
          <w:szCs w:val="22"/>
        </w:rPr>
        <w:t>All</w:t>
      </w:r>
      <w:r w:rsidRPr="00577616">
        <w:rPr>
          <w:sz w:val="22"/>
          <w:szCs w:val="22"/>
        </w:rPr>
        <w:t xml:space="preserve"> our teachers are working toward becoming certified in the</w:t>
      </w:r>
      <w:r w:rsidR="00816023" w:rsidRPr="00577616">
        <w:rPr>
          <w:sz w:val="22"/>
          <w:szCs w:val="22"/>
        </w:rPr>
        <w:t>ir</w:t>
      </w:r>
      <w:r w:rsidRPr="00577616">
        <w:rPr>
          <w:sz w:val="22"/>
          <w:szCs w:val="22"/>
        </w:rPr>
        <w:t xml:space="preserve"> required areas. Teachers teaching out of field</w:t>
      </w:r>
      <w:r w:rsidR="00816023" w:rsidRPr="00577616">
        <w:rPr>
          <w:sz w:val="22"/>
          <w:szCs w:val="22"/>
        </w:rPr>
        <w:t xml:space="preserve"> are</w:t>
      </w:r>
      <w:r w:rsidRPr="00577616">
        <w:rPr>
          <w:sz w:val="22"/>
          <w:szCs w:val="22"/>
        </w:rPr>
        <w:t xml:space="preserve"> shown</w:t>
      </w:r>
      <w:r w:rsidR="00816023" w:rsidRPr="00577616">
        <w:rPr>
          <w:sz w:val="22"/>
          <w:szCs w:val="22"/>
        </w:rPr>
        <w:t xml:space="preserve"> below</w:t>
      </w:r>
      <w:r w:rsidRPr="00577616">
        <w:rPr>
          <w:sz w:val="22"/>
          <w:szCs w:val="22"/>
        </w:rPr>
        <w:t xml:space="preserve"> with the subject area(s) listed in the “Out of Field” column. </w:t>
      </w:r>
    </w:p>
    <w:p w14:paraId="0536894A" w14:textId="77777777" w:rsidR="004F158F" w:rsidRPr="00577616" w:rsidRDefault="004F158F" w:rsidP="00B57885">
      <w:pPr>
        <w:jc w:val="both"/>
        <w:rPr>
          <w:sz w:val="22"/>
          <w:szCs w:val="22"/>
        </w:rPr>
      </w:pPr>
    </w:p>
    <w:p w14:paraId="0ED3B586" w14:textId="1AA0CAAE" w:rsidR="004F158F" w:rsidRPr="00577616" w:rsidRDefault="004F158F" w:rsidP="00B57885">
      <w:pPr>
        <w:jc w:val="both"/>
        <w:rPr>
          <w:sz w:val="22"/>
          <w:szCs w:val="22"/>
        </w:rPr>
      </w:pPr>
      <w:r w:rsidRPr="00577616">
        <w:rPr>
          <w:sz w:val="22"/>
          <w:szCs w:val="22"/>
        </w:rPr>
        <w:t xml:space="preserve">Oasis High School has outstanding teachers, all of whom are carefully selected. We provide a variety of </w:t>
      </w:r>
      <w:r w:rsidR="00816023" w:rsidRPr="00577616">
        <w:rPr>
          <w:sz w:val="22"/>
          <w:szCs w:val="22"/>
        </w:rPr>
        <w:t xml:space="preserve">professional </w:t>
      </w:r>
      <w:r w:rsidRPr="00577616">
        <w:rPr>
          <w:sz w:val="22"/>
          <w:szCs w:val="22"/>
        </w:rPr>
        <w:t xml:space="preserve">development activities each year to add to the skills and knowledge of our teachers. We are proud of our teachers that are here to serve your </w:t>
      </w:r>
      <w:proofErr w:type="gramStart"/>
      <w:r w:rsidRPr="00577616">
        <w:rPr>
          <w:sz w:val="22"/>
          <w:szCs w:val="22"/>
        </w:rPr>
        <w:t>child</w:t>
      </w:r>
      <w:proofErr w:type="gramEnd"/>
      <w:r w:rsidRPr="00577616">
        <w:rPr>
          <w:sz w:val="22"/>
          <w:szCs w:val="22"/>
        </w:rPr>
        <w:t xml:space="preserve"> and we pledge to continue our efforts in meeting the needs of </w:t>
      </w:r>
      <w:r w:rsidR="00816023" w:rsidRPr="00577616">
        <w:rPr>
          <w:sz w:val="22"/>
          <w:szCs w:val="22"/>
        </w:rPr>
        <w:t>all</w:t>
      </w:r>
      <w:r w:rsidRPr="00577616">
        <w:rPr>
          <w:sz w:val="22"/>
          <w:szCs w:val="22"/>
        </w:rPr>
        <w:t xml:space="preserve"> our students.</w:t>
      </w:r>
    </w:p>
    <w:p w14:paraId="77F8289A" w14:textId="77777777" w:rsidR="004F158F" w:rsidRPr="00577616" w:rsidRDefault="004F158F" w:rsidP="00B57885">
      <w:pPr>
        <w:jc w:val="both"/>
        <w:rPr>
          <w:sz w:val="22"/>
          <w:szCs w:val="22"/>
        </w:rPr>
      </w:pPr>
    </w:p>
    <w:p w14:paraId="2630EFEF" w14:textId="2B98FB9B" w:rsidR="004F158F" w:rsidRPr="00577616" w:rsidRDefault="004F158F">
      <w:pPr>
        <w:rPr>
          <w:sz w:val="22"/>
          <w:szCs w:val="22"/>
        </w:rPr>
      </w:pPr>
      <w:r w:rsidRPr="00577616">
        <w:rPr>
          <w:sz w:val="22"/>
          <w:szCs w:val="22"/>
        </w:rPr>
        <w:t>Respectfully,</w:t>
      </w:r>
    </w:p>
    <w:p w14:paraId="211189E6" w14:textId="6CB42BFA" w:rsidR="004F158F" w:rsidRPr="00577616" w:rsidRDefault="004F158F">
      <w:pPr>
        <w:rPr>
          <w:sz w:val="22"/>
          <w:szCs w:val="22"/>
        </w:rPr>
      </w:pPr>
      <w:r w:rsidRPr="00577616">
        <w:rPr>
          <w:sz w:val="22"/>
          <w:szCs w:val="22"/>
        </w:rPr>
        <w:t>Jackie Corey</w:t>
      </w:r>
    </w:p>
    <w:p w14:paraId="68B55ECB" w14:textId="59E5F3D5" w:rsidR="004F158F" w:rsidRPr="00577616" w:rsidRDefault="004F158F">
      <w:pPr>
        <w:rPr>
          <w:sz w:val="22"/>
          <w:szCs w:val="22"/>
        </w:rPr>
      </w:pPr>
      <w:r w:rsidRPr="00577616">
        <w:rPr>
          <w:sz w:val="22"/>
          <w:szCs w:val="22"/>
        </w:rPr>
        <w:t>Principal</w:t>
      </w:r>
    </w:p>
    <w:p w14:paraId="46A650B9" w14:textId="77777777" w:rsidR="004F158F" w:rsidRPr="00577616" w:rsidRDefault="004F158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2336"/>
        <w:gridCol w:w="3431"/>
      </w:tblGrid>
      <w:tr w:rsidR="004F158F" w:rsidRPr="004F158F" w14:paraId="1689708C" w14:textId="77777777" w:rsidTr="00B57885">
        <w:trPr>
          <w:trHeight w:val="277"/>
        </w:trPr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DA6A" w14:textId="77777777" w:rsidR="004F158F" w:rsidRPr="004F158F" w:rsidRDefault="004F158F">
            <w:pPr>
              <w:rPr>
                <w:b/>
                <w:bCs/>
                <w:sz w:val="18"/>
                <w:szCs w:val="18"/>
              </w:rPr>
            </w:pPr>
            <w:r w:rsidRPr="004F158F">
              <w:rPr>
                <w:b/>
                <w:bCs/>
                <w:sz w:val="18"/>
                <w:szCs w:val="18"/>
              </w:rPr>
              <w:t>Teacher Last Name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068D" w14:textId="77777777" w:rsidR="004F158F" w:rsidRPr="004F158F" w:rsidRDefault="004F158F">
            <w:pPr>
              <w:rPr>
                <w:b/>
                <w:bCs/>
                <w:sz w:val="18"/>
                <w:szCs w:val="18"/>
              </w:rPr>
            </w:pPr>
            <w:r w:rsidRPr="004F158F">
              <w:rPr>
                <w:b/>
                <w:bCs/>
                <w:sz w:val="18"/>
                <w:szCs w:val="18"/>
              </w:rPr>
              <w:t>Teacher First Name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143C" w14:textId="5A2545E8" w:rsidR="004F158F" w:rsidRPr="004F158F" w:rsidRDefault="004F158F">
            <w:pPr>
              <w:rPr>
                <w:b/>
                <w:bCs/>
                <w:sz w:val="18"/>
                <w:szCs w:val="18"/>
              </w:rPr>
            </w:pPr>
            <w:r w:rsidRPr="004F158F">
              <w:rPr>
                <w:b/>
                <w:bCs/>
                <w:sz w:val="18"/>
                <w:szCs w:val="18"/>
              </w:rPr>
              <w:t xml:space="preserve">Area of Certification </w:t>
            </w:r>
          </w:p>
          <w:p w14:paraId="165B0071" w14:textId="4063DDD4" w:rsidR="004F158F" w:rsidRPr="004F158F" w:rsidRDefault="004F15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9CD5" w14:textId="77777777" w:rsidR="004F158F" w:rsidRPr="004F158F" w:rsidRDefault="004F158F">
            <w:pPr>
              <w:rPr>
                <w:b/>
                <w:bCs/>
                <w:sz w:val="18"/>
                <w:szCs w:val="18"/>
              </w:rPr>
            </w:pPr>
            <w:r w:rsidRPr="004F158F">
              <w:rPr>
                <w:b/>
                <w:bCs/>
                <w:sz w:val="18"/>
                <w:szCs w:val="18"/>
              </w:rPr>
              <w:t>Out of Field Subject</w:t>
            </w:r>
          </w:p>
        </w:tc>
      </w:tr>
      <w:tr w:rsidR="004F158F" w:rsidRPr="004F158F" w14:paraId="4A368BD7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642E" w14:textId="77777777" w:rsidR="004F158F" w:rsidRPr="004F158F" w:rsidRDefault="004F158F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Aley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10D4" w14:textId="77777777" w:rsidR="004F158F" w:rsidRPr="004F158F" w:rsidRDefault="004F158F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Kristin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5FDE" w14:textId="4B4B24F2" w:rsidR="004F158F" w:rsidRPr="004F158F" w:rsidRDefault="004F158F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 xml:space="preserve">Elementary Education 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B319" w14:textId="77777777" w:rsidR="004F158F" w:rsidRPr="004F158F" w:rsidRDefault="004F158F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 xml:space="preserve">American Sign Language </w:t>
            </w:r>
          </w:p>
        </w:tc>
      </w:tr>
      <w:tr w:rsidR="00577616" w:rsidRPr="004F158F" w14:paraId="229484EF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6B55" w14:textId="2A7FDB28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Basile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6E9A" w14:textId="532A84A6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Lauren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1CD" w14:textId="5BD1CBCD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86BA" w14:textId="2B0C0225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ESOL</w:t>
            </w:r>
          </w:p>
        </w:tc>
      </w:tr>
      <w:tr w:rsidR="00577616" w:rsidRPr="004F158F" w14:paraId="598672A3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C5D4" w14:textId="442984AF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Bearman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23F1" w14:textId="0531DE72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Brice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AACC" w14:textId="0850579C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0A35" w14:textId="24FA72E2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ESOL</w:t>
            </w:r>
          </w:p>
        </w:tc>
      </w:tr>
      <w:tr w:rsidR="00577616" w:rsidRPr="004F158F" w14:paraId="4ACAACFA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3BC6" w14:textId="1800D531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Brooks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D7C6" w14:textId="76189D4D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8D4A" w14:textId="784CA3A3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JROTC-Vocational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18DE" w14:textId="55E080C6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ESOL</w:t>
            </w:r>
          </w:p>
        </w:tc>
      </w:tr>
      <w:tr w:rsidR="00577616" w:rsidRPr="004F158F" w14:paraId="0E821522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61A4" w14:textId="16B23734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 xml:space="preserve">Brown 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C120" w14:textId="4DFC9131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Jeffrey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955C" w14:textId="6D5AF3B1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Business Education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AEC3" w14:textId="5543C6E9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ESOL</w:t>
            </w:r>
          </w:p>
        </w:tc>
      </w:tr>
      <w:tr w:rsidR="00577616" w:rsidRPr="004F158F" w14:paraId="394F88E8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113E" w14:textId="11E401F3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Buck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333E" w14:textId="54662209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A272" w14:textId="43A4FD5F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CFD9" w14:textId="35F54586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ESOL</w:t>
            </w:r>
          </w:p>
        </w:tc>
      </w:tr>
      <w:tr w:rsidR="00577616" w:rsidRPr="004F158F" w14:paraId="3D2D08CF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1432" w14:textId="3FD1E01A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Bulkley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9ACF" w14:textId="67B7C9CF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Celeste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BD1B" w14:textId="41C37A32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Science/English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A0B5" w14:textId="5733F0F7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ESOL</w:t>
            </w:r>
          </w:p>
        </w:tc>
      </w:tr>
      <w:tr w:rsidR="00577616" w:rsidRPr="004F158F" w14:paraId="35531997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A2C2" w14:textId="442E561C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Emerick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E2A3" w14:textId="78E3D11F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Andrew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724A" w14:textId="7FCB18BD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Science 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4A18" w14:textId="5AB96200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/ESOL</w:t>
            </w:r>
          </w:p>
        </w:tc>
      </w:tr>
      <w:tr w:rsidR="00577616" w:rsidRPr="004F158F" w14:paraId="4C4621D0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1272" w14:textId="0D17530B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Eugenio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77E" w14:textId="6F923CA7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Savannah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42F0" w14:textId="6962AAA3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B5D2" w14:textId="17CE9DD6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ESOL</w:t>
            </w:r>
          </w:p>
        </w:tc>
      </w:tr>
      <w:tr w:rsidR="00577616" w:rsidRPr="004F158F" w14:paraId="0557E0A1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C909" w14:textId="4F00B9EB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Godfrey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1F29" w14:textId="69E9436F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Rawson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26E8" w14:textId="34CCFC13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Mathematics 6-12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8945" w14:textId="36EF3D52" w:rsidR="00577616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ESOL</w:t>
            </w:r>
          </w:p>
        </w:tc>
      </w:tr>
      <w:tr w:rsidR="00577616" w:rsidRPr="004F158F" w14:paraId="6BEC9B58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2A44" w14:textId="3EEC89BD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Haba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735C" w14:textId="33E3846B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Frankie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3F2D" w14:textId="026349E6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8861" w14:textId="00C0AD49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Business/ESOL</w:t>
            </w:r>
          </w:p>
        </w:tc>
      </w:tr>
      <w:tr w:rsidR="00577616" w:rsidRPr="004F158F" w14:paraId="5DF49FBC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D980" w14:textId="715B2119" w:rsidR="00577616" w:rsidRDefault="00577616" w:rsidP="005776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Korchik</w:t>
            </w:r>
            <w:proofErr w:type="spellEnd"/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ECB2" w14:textId="041D4B50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McKenna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69C5" w14:textId="1D3CCEE4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 Education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5CD7" w14:textId="54547825" w:rsidR="00577616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</w:t>
            </w:r>
          </w:p>
        </w:tc>
      </w:tr>
      <w:tr w:rsidR="00577616" w:rsidRPr="004F158F" w14:paraId="02B94791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9511" w14:textId="0F1DD4B7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7E79" w14:textId="16475AB5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C4DE" w14:textId="73961D1B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5B7A" w14:textId="777ED8D8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</w:t>
            </w:r>
          </w:p>
        </w:tc>
      </w:tr>
      <w:tr w:rsidR="00577616" w:rsidRPr="004F158F" w14:paraId="0FD6F4EA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9803" w14:textId="1AC5BDE7" w:rsidR="00577616" w:rsidRPr="004F158F" w:rsidRDefault="00577616" w:rsidP="00577616">
            <w:pPr>
              <w:rPr>
                <w:sz w:val="18"/>
                <w:szCs w:val="18"/>
              </w:rPr>
            </w:pPr>
            <w:proofErr w:type="spellStart"/>
            <w:r w:rsidRPr="004F158F">
              <w:rPr>
                <w:sz w:val="18"/>
                <w:szCs w:val="18"/>
              </w:rPr>
              <w:t>Partizan</w:t>
            </w:r>
            <w:r w:rsidR="00B57885">
              <w:rPr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96EA" w14:textId="4CFC83C2" w:rsidR="00577616" w:rsidRPr="004F158F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Vanessa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5118" w14:textId="0E577E26" w:rsidR="00577616" w:rsidRPr="004F158F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Social Science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E781" w14:textId="6CE20E5D" w:rsidR="00577616" w:rsidRPr="004F158F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Biology</w:t>
            </w:r>
          </w:p>
        </w:tc>
      </w:tr>
      <w:tr w:rsidR="00577616" w:rsidRPr="004F158F" w14:paraId="50939424" w14:textId="77777777" w:rsidTr="00B57885">
        <w:trPr>
          <w:trHeight w:val="250"/>
        </w:trPr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9D95" w14:textId="29A5B238" w:rsidR="00577616" w:rsidRPr="004F158F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Perez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3EFC" w14:textId="54B2D659" w:rsidR="00577616" w:rsidRPr="004F158F" w:rsidRDefault="00577616" w:rsidP="00577616">
            <w:pPr>
              <w:rPr>
                <w:sz w:val="18"/>
                <w:szCs w:val="18"/>
              </w:rPr>
            </w:pPr>
            <w:r w:rsidRPr="004F158F">
              <w:rPr>
                <w:sz w:val="18"/>
                <w:szCs w:val="18"/>
              </w:rPr>
              <w:t>Luis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2BEE" w14:textId="039412ED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0FE4" w14:textId="457DBA7E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</w:t>
            </w:r>
          </w:p>
        </w:tc>
      </w:tr>
      <w:tr w:rsidR="00577616" w:rsidRPr="004F158F" w14:paraId="5E1F36B8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9646" w14:textId="6F873A21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Plummer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D2A5" w14:textId="197CF17E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Laura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EE44" w14:textId="39DEBAC3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76F5" w14:textId="7F4D195A" w:rsidR="00577616" w:rsidRPr="004F158F" w:rsidRDefault="00577616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  <w:r w:rsidR="00B57885">
              <w:rPr>
                <w:sz w:val="18"/>
                <w:szCs w:val="18"/>
              </w:rPr>
              <w:t>/ESOL</w:t>
            </w:r>
          </w:p>
        </w:tc>
      </w:tr>
      <w:tr w:rsidR="00B57885" w:rsidRPr="004F158F" w14:paraId="68B58C1B" w14:textId="77777777" w:rsidTr="00B57885"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95F2" w14:textId="50BAE864" w:rsidR="00B57885" w:rsidRDefault="00B57885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</w:t>
            </w:r>
          </w:p>
        </w:tc>
        <w:tc>
          <w:tcPr>
            <w:tcW w:w="2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6411" w14:textId="3950EA67" w:rsidR="00B57885" w:rsidRDefault="00B57885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Mike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C374" w14:textId="4B3D9C86" w:rsidR="00B57885" w:rsidRDefault="00B57885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2CE7" w14:textId="0F3A7FA6" w:rsidR="00B57885" w:rsidRDefault="00B57885" w:rsidP="0057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ESOL</w:t>
            </w:r>
          </w:p>
        </w:tc>
      </w:tr>
    </w:tbl>
    <w:p w14:paraId="6FC45AB8" w14:textId="77777777" w:rsidR="004F158F" w:rsidRPr="004F158F" w:rsidRDefault="004F158F" w:rsidP="004F158F">
      <w:pPr>
        <w:ind w:left="-720"/>
        <w:rPr>
          <w:sz w:val="18"/>
          <w:szCs w:val="18"/>
        </w:rPr>
      </w:pPr>
    </w:p>
    <w:sectPr w:rsidR="004F158F" w:rsidRPr="004F158F" w:rsidSect="004F158F">
      <w:headerReference w:type="default" r:id="rId6"/>
      <w:footerReference w:type="default" r:id="rId7"/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C503" w14:textId="77777777" w:rsidR="00241CAD" w:rsidRDefault="00241CAD" w:rsidP="00D56528">
      <w:r>
        <w:separator/>
      </w:r>
    </w:p>
  </w:endnote>
  <w:endnote w:type="continuationSeparator" w:id="0">
    <w:p w14:paraId="18D999A0" w14:textId="77777777" w:rsidR="00241CAD" w:rsidRDefault="00241CAD" w:rsidP="00D5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EA5A" w14:textId="3D6D6E02" w:rsidR="00D56528" w:rsidRDefault="00D5652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484C42" wp14:editId="3BCC536D">
          <wp:simplePos x="0" y="0"/>
          <wp:positionH relativeFrom="column">
            <wp:posOffset>-905070</wp:posOffset>
          </wp:positionH>
          <wp:positionV relativeFrom="paragraph">
            <wp:posOffset>-500463</wp:posOffset>
          </wp:positionV>
          <wp:extent cx="7762875" cy="1334451"/>
          <wp:effectExtent l="0" t="0" r="0" b="0"/>
          <wp:wrapNone/>
          <wp:docPr id="5112374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24026" name="Picture 93542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796" cy="1350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0982F" w14:textId="67017188" w:rsidR="00D56528" w:rsidRDefault="00D5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BBC3" w14:textId="77777777" w:rsidR="00241CAD" w:rsidRDefault="00241CAD" w:rsidP="00D56528">
      <w:r>
        <w:separator/>
      </w:r>
    </w:p>
  </w:footnote>
  <w:footnote w:type="continuationSeparator" w:id="0">
    <w:p w14:paraId="45C8A13C" w14:textId="77777777" w:rsidR="00241CAD" w:rsidRDefault="00241CAD" w:rsidP="00D5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DA4" w14:textId="0DD04408" w:rsidR="00D56528" w:rsidRDefault="00D565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CE9B49" wp14:editId="43142544">
          <wp:simplePos x="0" y="0"/>
          <wp:positionH relativeFrom="column">
            <wp:posOffset>-905070</wp:posOffset>
          </wp:positionH>
          <wp:positionV relativeFrom="paragraph">
            <wp:posOffset>-457201</wp:posOffset>
          </wp:positionV>
          <wp:extent cx="7763069" cy="1486263"/>
          <wp:effectExtent l="0" t="0" r="0" b="0"/>
          <wp:wrapNone/>
          <wp:docPr id="327727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417789" name="Picture 480417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318" cy="1494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C624F8" w14:textId="77777777" w:rsidR="00D56528" w:rsidRDefault="00D56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28"/>
    <w:rsid w:val="00064AC8"/>
    <w:rsid w:val="001A1249"/>
    <w:rsid w:val="00241CAD"/>
    <w:rsid w:val="002B49AE"/>
    <w:rsid w:val="00372B4C"/>
    <w:rsid w:val="00475B97"/>
    <w:rsid w:val="004C1553"/>
    <w:rsid w:val="004F158F"/>
    <w:rsid w:val="00577616"/>
    <w:rsid w:val="00683B3E"/>
    <w:rsid w:val="00795291"/>
    <w:rsid w:val="00816023"/>
    <w:rsid w:val="008E18F0"/>
    <w:rsid w:val="009D7FF7"/>
    <w:rsid w:val="00B126E4"/>
    <w:rsid w:val="00B26165"/>
    <w:rsid w:val="00B32F05"/>
    <w:rsid w:val="00B57885"/>
    <w:rsid w:val="00BA714B"/>
    <w:rsid w:val="00D56528"/>
    <w:rsid w:val="00E71A74"/>
    <w:rsid w:val="00EB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4BF6"/>
  <w14:defaultImageDpi w14:val="32767"/>
  <w15:chartTrackingRefBased/>
  <w15:docId w15:val="{9B16A3DB-5471-0041-8D24-2637BE6E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528"/>
  </w:style>
  <w:style w:type="paragraph" w:styleId="Footer">
    <w:name w:val="footer"/>
    <w:basedOn w:val="Normal"/>
    <w:link w:val="FooterChar"/>
    <w:uiPriority w:val="99"/>
    <w:unhideWhenUsed/>
    <w:rsid w:val="00D56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Heideman</dc:creator>
  <cp:keywords/>
  <dc:description/>
  <cp:lastModifiedBy>Jackie Corey</cp:lastModifiedBy>
  <cp:revision>3</cp:revision>
  <dcterms:created xsi:type="dcterms:W3CDTF">2025-07-24T13:47:00Z</dcterms:created>
  <dcterms:modified xsi:type="dcterms:W3CDTF">2025-07-24T14:08:00Z</dcterms:modified>
</cp:coreProperties>
</file>